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customizations.xml" ContentType="application/vnd.ms-word.keyMapCustomization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Heading2"/>
        <w:jc w:val="center"/>
        <w:rPr>
          <w:rFonts w:ascii="Times New Roman" w:hAnsi="Times New Roman"/>
          <w:b/>
          <w:i w:val="false"/>
          <w:sz w:val="32"/>
          <w:szCs w:val="32"/>
        </w:rPr>
      </w:pPr>
      <w:r>
        <w:rPr>
          <w:rFonts w:ascii="Times New Roman" w:hAnsi="Times New Roman"/>
          <w:b/>
          <w:i w:val="false"/>
          <w:sz w:val="32"/>
          <w:szCs w:val="32"/>
        </w:rPr>
        <w:t>Hướng dẫn xây dựng hồ sơ đăng ký tham gia tuyển chọn, giao trực tiếp thực hiện nhiệm vụ khoa học và công nghệ.</w:t>
      </w:r>
    </w:p>
    <w:p>
      <w:pPr>
        <w:pStyle w:val="Heading2"/>
        <w:rPr>
          <w:rFonts w:ascii="Times New Roman" w:hAnsi="Times New Roman"/>
          <w:i w:val="false"/>
        </w:rPr>
      </w:pPr>
      <w:r>
        <w:rPr>
          <w:rFonts w:ascii="Times New Roman" w:hAnsi="Times New Roman"/>
        </w:rPr>
        <w:t xml:space="preserve">(Theo thông tư </w:t>
      </w:r>
      <w:r>
        <w:rPr>
          <w:rFonts w:ascii="Times New Roman" w:hAnsi="Times New Roman"/>
          <w:color w:val="000000"/>
        </w:rPr>
        <w:t>10/2014/TT-BKHCN,Thông tư số 23/2014/TT-BKHCN và Quyết định số 95/QĐ-BKHCN).</w:t>
      </w:r>
    </w:p>
    <w:p>
      <w:pPr>
        <w:pStyle w:val="Normal"/>
        <w:spacing w:before="120" w:after="120" w:line="340" w:lineRule="atLeast"/>
        <w:ind w:firstLine="720"/>
        <w:jc w:val="both"/>
        <w:rPr>
          <w:rFonts w:ascii="Times New Roman" w:hAnsi="Times New Roman"/>
          <w:b/>
          <w:color w:val="000000"/>
        </w:rPr>
      </w:pPr>
      <w:r>
        <w:rPr>
          <w:rFonts w:ascii="Times New Roman" w:hAnsi="Times New Roman"/>
          <w:color w:val="000000"/>
        </w:rPr>
        <w:t xml:space="preserve">Tổ chức và cá nhân tham gia tuyển chọn, giao trực tiếp nhiệm vụ khoa học và công nghệ chuẩn bị hồ sơ theo các biểu mẫu liệt kê tại phụ lục I (trong file: </w:t>
      </w:r>
      <w:r>
        <w:rPr>
          <w:rFonts w:ascii="Times New Roman" w:hAnsi="Times New Roman"/>
          <w:i/>
          <w:color w:val="000000"/>
        </w:rPr>
        <w:t>cacbieumau.ra</w:t>
      </w:r>
      <w:r>
        <w:rPr>
          <w:rFonts w:ascii="Times New Roman" w:hAnsi="Times New Roman"/>
          <w:color w:val="000000"/>
        </w:rPr>
        <w:t>) bao gồm:</w:t>
      </w:r>
      <w:r>
        <w:tab/>
      </w:r>
    </w:p>
    <w:p>
      <w:pPr>
        <w:pStyle w:val="Normal"/>
        <w:tabs>
          <w:tab w:pos="720" w:val="left"/>
          <w:tab w:pos="936" w:val="num"/>
        </w:tabs>
        <w:spacing w:before="120" w:after="120" w:line="340" w:lineRule="atLeast"/>
        <w:jc w:val="both"/>
        <w:rPr>
          <w:rFonts w:ascii="Times New Roman" w:hAnsi="Times New Roman"/>
          <w:color w:val="000000"/>
        </w:rPr>
      </w:pPr>
      <w:r>
        <w:tab/>
      </w:r>
      <w:r>
        <w:rPr>
          <w:rFonts w:ascii="Times New Roman" w:hAnsi="Times New Roman"/>
          <w:color w:val="000000"/>
        </w:rPr>
        <w:t>1. Bản sao Giấy chứng nhận đăng ký hoạt động khoa học và công nghệ của tổ chức đăng ký chủ trì nhiệm vụ khoa học và công nghệ.</w:t>
      </w:r>
    </w:p>
    <w:p>
      <w:pPr>
        <w:pStyle w:val="Normal"/>
        <w:tabs>
          <w:tab w:pos="720" w:val="left"/>
          <w:tab w:pos="936" w:val="num"/>
        </w:tabs>
        <w:spacing w:before="120" w:after="120" w:line="340" w:lineRule="atLeast"/>
        <w:jc w:val="both"/>
        <w:rPr>
          <w:rFonts w:ascii="Times New Roman" w:hAnsi="Times New Roman"/>
          <w:color w:val="000000"/>
          <w:spacing w:val="-2"/>
        </w:rPr>
      </w:pPr>
      <w:r>
        <w:tab/>
      </w:r>
      <w:r>
        <w:rPr>
          <w:rFonts w:ascii="Times New Roman" w:hAnsi="Times New Roman"/>
          <w:color w:val="000000"/>
        </w:rPr>
        <w:t>2. Đơn đăng ký chủ trì thực hiện nhiệm vụ khoa học và công nghệ (</w:t>
      </w:r>
      <w:r>
        <w:rPr>
          <w:rFonts w:ascii="Times New Roman" w:hAnsi="Times New Roman"/>
          <w:color w:val="000000"/>
          <w:spacing w:val="-2"/>
        </w:rPr>
        <w:fldChar w:fldCharType="begin"/>
      </w:r>
      <w:r>
        <w:rPr>
          <w:rFonts w:ascii="Times New Roman" w:hAnsi="Times New Roman"/>
          <w:color w:val="000000"/>
          <w:spacing w:val="-2"/>
        </w:rPr>
        <w:instrText xml:space="preserve">HYPERLINK </w:instrText>
      </w:r>
      <w:r>
        <w:rPr>
          <w:rFonts w:ascii="Times New Roman" w:hAnsi="Times New Roman"/>
          <w:color w:val="000000"/>
          <w:spacing w:val="-2"/>
        </w:rPr>
        <w:instrText>"B1-1-ĐON.doc"</w:instrText>
      </w:r>
      <w:r>
        <w:rPr>
          <w:rFonts w:ascii="Times New Roman" w:hAnsi="Times New Roman"/>
          <w:color w:val="000000"/>
          <w:spacing w:val="-2"/>
        </w:rPr>
        <w:fldChar w:fldCharType="separate"/>
      </w:r>
      <w:r>
        <w:rPr>
          <w:rStyle w:val="Hyperlink"/>
          <w:rFonts w:ascii="Times New Roman" w:hAnsi="Times New Roman"/>
          <w:spacing w:val="-2"/>
        </w:rPr>
        <w:t>Biểu</w:t>
      </w:r>
      <w:bookmarkStart w:id="0" w:name="_Hlt417542613"/>
      <w:r>
        <w:rPr>
          <w:rStyle w:val="Hyperlink"/>
          <w:rFonts w:ascii="Times New Roman" w:hAnsi="Times New Roman"/>
          <w:spacing w:val="-2"/>
        </w:rPr>
        <w:t xml:space="preserve"> </w:t>
      </w:r>
      <w:bookmarkEnd w:id="0"/>
      <w:r>
        <w:rPr>
          <w:rStyle w:val="Hyperlink"/>
          <w:rFonts w:ascii="Times New Roman" w:hAnsi="Times New Roman"/>
        </w:rPr>
        <w:t>B1-1-ĐON</w:t>
      </w:r>
      <w:r>
        <w:rPr>
          <w:rStyle w:val="Hyperlink"/>
          <w:rFonts w:ascii="Times New Roman" w:hAnsi="Times New Roman"/>
          <w:spacing w:val="-2"/>
        </w:rPr>
        <w:t>)</w:t>
      </w:r>
      <w:r>
        <w:rPr>
          <w:rStyle w:val="Hyperlink"/>
          <w:rFonts w:ascii="Times New Roman" w:hAnsi="Times New Roman"/>
        </w:rPr>
        <w:t>.</w:t>
      </w:r>
      <w:r>
        <w:rPr>
          <w:rFonts w:ascii="Times New Roman" w:hAnsi="Times New Roman"/>
          <w:color w:val="000000"/>
          <w:spacing w:val="-2"/>
        </w:rPr>
        <w:fldChar w:fldCharType="end"/>
      </w:r>
    </w:p>
    <w:p>
      <w:pPr>
        <w:pStyle w:val="Normal"/>
        <w:spacing w:before="120" w:after="120" w:line="340" w:lineRule="atLeast"/>
        <w:ind w:firstLine="720"/>
        <w:jc w:val="both"/>
        <w:rPr>
          <w:rFonts w:ascii="Times New Roman" w:hAnsi="Times New Roman"/>
          <w:color w:val="000000"/>
        </w:rPr>
      </w:pPr>
      <w:r>
        <w:rPr>
          <w:rFonts w:ascii="Times New Roman" w:hAnsi="Times New Roman"/>
          <w:color w:val="000000"/>
        </w:rPr>
        <w:t>3. Thuyết minh đề tài (</w:t>
      </w:r>
      <w:r>
        <w:rPr>
          <w:rFonts w:ascii="Times New Roman" w:hAnsi="Times New Roman"/>
          <w:color w:val="000000"/>
        </w:rPr>
        <w:fldChar w:fldCharType="begin"/>
      </w:r>
      <w:r>
        <w:rPr>
          <w:rFonts w:ascii="Times New Roman" w:hAnsi="Times New Roman"/>
          <w:color w:val="000000"/>
        </w:rPr>
        <w:instrText xml:space="preserve">HYPERLINK </w:instrText>
      </w:r>
      <w:r>
        <w:rPr>
          <w:rFonts w:ascii="Times New Roman" w:hAnsi="Times New Roman"/>
          <w:color w:val="000000"/>
        </w:rPr>
        <w:instrText>"B1-2a-TMĐTCN.doc"</w:instrText>
      </w:r>
      <w:r>
        <w:rPr>
          <w:rFonts w:ascii="Times New Roman" w:hAnsi="Times New Roman"/>
          <w:color w:val="000000"/>
        </w:rPr>
        <w:fldChar w:fldCharType="separate"/>
      </w:r>
      <w:r>
        <w:rPr>
          <w:rStyle w:val="Hyperlink"/>
          <w:rFonts w:ascii="Times New Roman" w:hAnsi="Times New Roman"/>
        </w:rPr>
        <w:t>Biểu B1-2a-TMĐTCN</w:t>
      </w:r>
      <w:r>
        <w:rPr>
          <w:rFonts w:ascii="Times New Roman" w:hAnsi="Times New Roman"/>
          <w:color w:val="000000"/>
        </w:rPr>
        <w:fldChar w:fldCharType="end"/>
      </w:r>
      <w:r>
        <w:rPr>
          <w:rFonts w:ascii="Times New Roman" w:hAnsi="Times New Roman"/>
          <w:color w:val="000000"/>
        </w:rPr>
        <w:t xml:space="preserve"> hoặc </w:t>
      </w:r>
      <w:r>
        <w:rPr>
          <w:rFonts w:ascii="Times New Roman" w:hAnsi="Times New Roman"/>
          <w:color w:val="000000"/>
        </w:rPr>
        <w:fldChar w:fldCharType="begin"/>
      </w:r>
      <w:r>
        <w:rPr>
          <w:rFonts w:ascii="Times New Roman" w:hAnsi="Times New Roman"/>
          <w:color w:val="000000"/>
        </w:rPr>
        <w:instrText xml:space="preserve">HYPERLINK </w:instrText>
      </w:r>
      <w:r>
        <w:rPr>
          <w:rFonts w:ascii="Times New Roman" w:hAnsi="Times New Roman"/>
          <w:color w:val="000000"/>
        </w:rPr>
        <w:instrText>"B1-2b-TMĐTXH.doc"</w:instrText>
      </w:r>
      <w:r>
        <w:rPr>
          <w:rFonts w:ascii="Times New Roman" w:hAnsi="Times New Roman"/>
          <w:color w:val="000000"/>
        </w:rPr>
        <w:fldChar w:fldCharType="separate"/>
      </w:r>
      <w:r>
        <w:rPr>
          <w:rStyle w:val="Hyperlink"/>
          <w:rFonts w:ascii="Times New Roman" w:hAnsi="Times New Roman"/>
        </w:rPr>
        <w:t>Biểu B1-2b-TMĐTXH</w:t>
      </w:r>
      <w:r>
        <w:rPr>
          <w:rFonts w:ascii="Times New Roman" w:hAnsi="Times New Roman"/>
          <w:color w:val="000000"/>
        </w:rPr>
        <w:fldChar w:fldCharType="end"/>
      </w:r>
      <w:r>
        <w:rPr>
          <w:rFonts w:ascii="Times New Roman" w:hAnsi="Times New Roman"/>
          <w:color w:val="000000"/>
        </w:rPr>
        <w:t>); thuyết minh dự án (</w:t>
      </w:r>
      <w:r>
        <w:rPr>
          <w:rFonts w:ascii="Times New Roman" w:hAnsi="Times New Roman"/>
          <w:color w:val="000000"/>
        </w:rPr>
        <w:fldChar w:fldCharType="begin"/>
      </w:r>
      <w:r>
        <w:rPr>
          <w:rFonts w:ascii="Times New Roman" w:hAnsi="Times New Roman"/>
          <w:color w:val="000000"/>
        </w:rPr>
        <w:instrText xml:space="preserve">HYPERLINK </w:instrText>
      </w:r>
      <w:r>
        <w:rPr>
          <w:rFonts w:ascii="Times New Roman" w:hAnsi="Times New Roman"/>
          <w:color w:val="000000"/>
        </w:rPr>
        <w:instrText>"B1-2c-TMDA.doc"</w:instrText>
      </w:r>
      <w:r>
        <w:rPr>
          <w:rFonts w:ascii="Times New Roman" w:hAnsi="Times New Roman"/>
          <w:color w:val="000000"/>
        </w:rPr>
        <w:fldChar w:fldCharType="separate"/>
      </w:r>
      <w:r>
        <w:rPr>
          <w:rStyle w:val="Hyperlink"/>
          <w:rFonts w:ascii="Times New Roman" w:hAnsi="Times New Roman"/>
        </w:rPr>
        <w:t>Biểu B1-2c-TMDA</w:t>
      </w:r>
      <w:r>
        <w:rPr>
          <w:rFonts w:ascii="Times New Roman" w:hAnsi="Times New Roman"/>
          <w:color w:val="000000"/>
        </w:rPr>
        <w:fldChar w:fldCharType="end"/>
      </w:r>
      <w:r>
        <w:rPr>
          <w:rFonts w:ascii="Times New Roman" w:hAnsi="Times New Roman"/>
          <w:color w:val="000000"/>
        </w:rPr>
        <w:t>); thuyết minh đề án (</w:t>
      </w:r>
      <w:r>
        <w:rPr>
          <w:rFonts w:ascii="Times New Roman" w:hAnsi="Times New Roman"/>
          <w:color w:val="000000"/>
        </w:rPr>
        <w:fldChar w:fldCharType="begin"/>
      </w:r>
      <w:r>
        <w:rPr>
          <w:rFonts w:ascii="Times New Roman" w:hAnsi="Times New Roman"/>
          <w:color w:val="000000"/>
        </w:rPr>
        <w:instrText xml:space="preserve">HYPERLINK </w:instrText>
      </w:r>
      <w:r>
        <w:rPr>
          <w:rFonts w:ascii="Times New Roman" w:hAnsi="Times New Roman"/>
          <w:color w:val="000000"/>
        </w:rPr>
        <w:instrText xml:space="preserve">"B1-2d-TMĐA.doc" </w:instrText>
      </w:r>
      <w:r>
        <w:rPr>
          <w:rFonts w:ascii="Times New Roman" w:hAnsi="Times New Roman"/>
          <w:color w:val="000000"/>
        </w:rPr>
        <w:fldChar w:fldCharType="separate"/>
      </w:r>
      <w:r>
        <w:rPr>
          <w:rStyle w:val="Hyperlink"/>
          <w:rFonts w:ascii="Times New Roman" w:hAnsi="Times New Roman"/>
        </w:rPr>
        <w:t>Biểu B1-2d-TMĐA</w:t>
      </w:r>
      <w:r>
        <w:rPr>
          <w:rFonts w:ascii="Times New Roman" w:hAnsi="Times New Roman"/>
          <w:color w:val="000000"/>
        </w:rPr>
        <w:fldChar w:fldCharType="end"/>
      </w:r>
      <w:r>
        <w:rPr>
          <w:rFonts w:ascii="Times New Roman" w:hAnsi="Times New Roman"/>
          <w:color w:val="000000"/>
        </w:rPr>
        <w:t>).</w:t>
      </w:r>
    </w:p>
    <w:p>
      <w:pPr>
        <w:pStyle w:val="Normal"/>
        <w:spacing w:before="120" w:after="120" w:line="340" w:lineRule="atLeast"/>
        <w:ind w:firstLine="720"/>
        <w:jc w:val="both"/>
        <w:rPr>
          <w:rFonts w:ascii="Times New Roman" w:hAnsi="Times New Roman"/>
          <w:color w:val="000000"/>
        </w:rPr>
      </w:pPr>
      <w:r>
        <w:rPr>
          <w:rFonts w:ascii="Times New Roman" w:hAnsi="Times New Roman"/>
          <w:color w:val="000000"/>
        </w:rPr>
        <w:t>4. Tóm tắt hoạt động khoa học và công nghệ của tổ chức đăng ký chủ trì nhiệm vụ khoa học và công nghệ (</w:t>
      </w:r>
      <w:r>
        <w:rPr>
          <w:rFonts w:ascii="Times New Roman" w:hAnsi="Times New Roman"/>
          <w:color w:val="000000"/>
        </w:rPr>
        <w:fldChar w:fldCharType="begin"/>
      </w:r>
      <w:r>
        <w:rPr>
          <w:rFonts w:ascii="Times New Roman" w:hAnsi="Times New Roman"/>
          <w:color w:val="000000"/>
        </w:rPr>
        <w:instrText xml:space="preserve">HYPERLINK </w:instrText>
      </w:r>
      <w:r>
        <w:rPr>
          <w:rFonts w:ascii="Times New Roman" w:hAnsi="Times New Roman"/>
          <w:color w:val="000000"/>
        </w:rPr>
        <w:instrText xml:space="preserve">"B1-3-LLTC.doc" </w:instrText>
      </w:r>
      <w:r>
        <w:rPr>
          <w:rFonts w:ascii="Times New Roman" w:hAnsi="Times New Roman"/>
          <w:color w:val="000000"/>
        </w:rPr>
        <w:fldChar w:fldCharType="separate"/>
      </w:r>
      <w:r>
        <w:rPr>
          <w:rStyle w:val="Hyperlink"/>
          <w:rFonts w:ascii="Times New Roman" w:hAnsi="Times New Roman"/>
        </w:rPr>
        <w:t>Biểu B1-3-LLTC</w:t>
      </w:r>
      <w:r>
        <w:rPr>
          <w:rFonts w:ascii="Times New Roman" w:hAnsi="Times New Roman"/>
          <w:color w:val="000000"/>
        </w:rPr>
        <w:fldChar w:fldCharType="end"/>
      </w:r>
      <w:r>
        <w:rPr>
          <w:rFonts w:ascii="Times New Roman" w:hAnsi="Times New Roman"/>
          <w:color w:val="000000"/>
        </w:rPr>
        <w:t>) và gửi kèm theo kết quả đánh giá hoạt động hàng năm của tổ chức khoa học và công nghệ (nếu có);</w:t>
      </w:r>
    </w:p>
    <w:p>
      <w:pPr>
        <w:pStyle w:val="Normal"/>
        <w:spacing w:before="120" w:after="120" w:line="340" w:lineRule="atLeast"/>
        <w:ind w:firstLine="720"/>
        <w:jc w:val="both"/>
        <w:rPr>
          <w:rFonts w:ascii="Times New Roman" w:hAnsi="Times New Roman"/>
          <w:color w:val="000000"/>
        </w:rPr>
      </w:pPr>
      <w:r>
        <w:rPr>
          <w:rFonts w:ascii="Times New Roman" w:hAnsi="Times New Roman"/>
          <w:color w:val="000000"/>
        </w:rPr>
        <w:t xml:space="preserve">5. Lý lịch khoa học của cá nhân đăng ký chủ </w:t>
      </w:r>
      <w:r>
        <w:rPr>
          <w:rFonts w:ascii="Times New Roman" w:hAnsi="Times New Roman"/>
          <w:color w:val="000000"/>
          <w:spacing w:val="-2"/>
        </w:rPr>
        <w:t>nhiệm</w:t>
      </w:r>
      <w:r>
        <w:rPr>
          <w:rFonts w:ascii="Times New Roman" w:hAnsi="Times New Roman"/>
          <w:color w:val="000000"/>
        </w:rPr>
        <w:t xml:space="preserve"> và các cá nhân đăng ký thực hiện chính nhiệm vụ khoa học và công nghệ</w:t>
      </w:r>
      <w:r>
        <w:rPr>
          <w:rFonts w:ascii="Times New Roman" w:hAnsi="Times New Roman"/>
          <w:color w:val="000000"/>
          <w:spacing w:val="-2"/>
        </w:rPr>
        <w:t xml:space="preserve"> </w:t>
      </w:r>
      <w:r>
        <w:rPr>
          <w:rFonts w:ascii="Times New Roman" w:hAnsi="Times New Roman"/>
          <w:color w:val="000000"/>
        </w:rPr>
        <w:t>có xác nhận của cơ quan quản lý nhân sự (</w:t>
      </w:r>
      <w:r>
        <w:rPr>
          <w:rFonts w:ascii="Times New Roman" w:hAnsi="Times New Roman"/>
          <w:color w:val="000000"/>
        </w:rPr>
        <w:fldChar w:fldCharType="begin"/>
      </w:r>
      <w:r>
        <w:rPr>
          <w:rFonts w:ascii="Times New Roman" w:hAnsi="Times New Roman"/>
          <w:color w:val="000000"/>
        </w:rPr>
        <w:instrText xml:space="preserve">HYPERLINK </w:instrText>
      </w:r>
      <w:r>
        <w:rPr>
          <w:rFonts w:ascii="Times New Roman" w:hAnsi="Times New Roman"/>
          <w:color w:val="000000"/>
        </w:rPr>
        <w:instrText>"B1-4-LLCN.doc"</w:instrText>
      </w:r>
      <w:r>
        <w:rPr>
          <w:rFonts w:ascii="Times New Roman" w:hAnsi="Times New Roman"/>
          <w:color w:val="000000"/>
        </w:rPr>
        <w:fldChar w:fldCharType="separate"/>
      </w:r>
      <w:r>
        <w:rPr>
          <w:rStyle w:val="Hyperlink"/>
          <w:rFonts w:ascii="Times New Roman" w:hAnsi="Times New Roman"/>
        </w:rPr>
        <w:t>Biểu B1-4-LLCN</w:t>
      </w:r>
      <w:r>
        <w:rPr>
          <w:rFonts w:ascii="Times New Roman" w:hAnsi="Times New Roman"/>
          <w:color w:val="000000"/>
        </w:rPr>
        <w:fldChar w:fldCharType="end"/>
      </w:r>
      <w:r>
        <w:rPr>
          <w:rFonts w:ascii="Times New Roman" w:hAnsi="Times New Roman"/>
          <w:color w:val="000000"/>
        </w:rPr>
        <w:t>).</w:t>
      </w:r>
    </w:p>
    <w:p>
      <w:pPr>
        <w:pStyle w:val="Normal"/>
        <w:spacing w:before="120" w:after="120" w:line="340" w:lineRule="atLeast"/>
        <w:ind w:firstLine="720"/>
        <w:jc w:val="both"/>
        <w:rPr>
          <w:rFonts w:ascii="Times New Roman" w:hAnsi="Times New Roman"/>
          <w:color w:val="000000"/>
        </w:rPr>
      </w:pPr>
      <w:r>
        <w:rPr>
          <w:rFonts w:ascii="Times New Roman" w:hAnsi="Times New Roman"/>
          <w:color w:val="000000"/>
        </w:rPr>
        <w:t>6. Sơ yếu lý lịch khoa học của chuyên gia nước ngoài kèm theo giấy xác nhận về mức lương chuyên gia (trường hợp thuê chuyên gia nước ngoài).</w:t>
      </w:r>
    </w:p>
    <w:p>
      <w:pPr>
        <w:pStyle w:val="Normal"/>
        <w:spacing w:before="120" w:after="120" w:line="340" w:lineRule="atLeast"/>
        <w:ind w:firstLine="720"/>
        <w:jc w:val="both"/>
        <w:rPr>
          <w:rFonts w:ascii="Times New Roman" w:hAnsi="Times New Roman"/>
          <w:color w:val="000000"/>
        </w:rPr>
      </w:pPr>
      <w:r>
        <w:rPr>
          <w:rFonts w:ascii="Times New Roman" w:hAnsi="Times New Roman"/>
          <w:color w:val="000000"/>
        </w:rPr>
        <w:t>7. Văn bản xác nhận về sự đồng ý của các tổ chức đăng ký phối hợp thực hiện nhiệm vụ khoa học và công nghệ</w:t>
      </w:r>
      <w:r>
        <w:rPr>
          <w:rFonts w:ascii="Times New Roman" w:hAnsi="Times New Roman"/>
          <w:color w:val="000000"/>
          <w:spacing w:val="-2"/>
        </w:rPr>
        <w:t xml:space="preserve"> </w:t>
      </w:r>
      <w:r>
        <w:rPr>
          <w:rFonts w:ascii="Times New Roman" w:hAnsi="Times New Roman"/>
          <w:color w:val="000000"/>
        </w:rPr>
        <w:t>(nếu có), (</w:t>
      </w:r>
      <w:r>
        <w:rPr>
          <w:rFonts w:ascii="Times New Roman" w:hAnsi="Times New Roman"/>
          <w:color w:val="000000"/>
        </w:rPr>
        <w:fldChar w:fldCharType="begin"/>
      </w:r>
      <w:r>
        <w:rPr>
          <w:rFonts w:ascii="Times New Roman" w:hAnsi="Times New Roman"/>
          <w:color w:val="000000"/>
        </w:rPr>
        <w:instrText xml:space="preserve">HYPERLINK </w:instrText>
      </w:r>
      <w:r>
        <w:rPr>
          <w:rFonts w:ascii="Times New Roman" w:hAnsi="Times New Roman"/>
          <w:color w:val="000000"/>
        </w:rPr>
        <w:instrText>"B1-5-PHNC.doc"</w:instrText>
      </w:r>
      <w:r>
        <w:rPr>
          <w:rFonts w:ascii="Times New Roman" w:hAnsi="Times New Roman"/>
          <w:color w:val="000000"/>
        </w:rPr>
        <w:fldChar w:fldCharType="separate"/>
      </w:r>
      <w:r>
        <w:rPr>
          <w:rStyle w:val="Hyperlink"/>
          <w:rFonts w:ascii="Times New Roman" w:hAnsi="Times New Roman"/>
        </w:rPr>
        <w:t>Biểu B1-5-PHNC</w:t>
      </w:r>
      <w:r>
        <w:rPr>
          <w:rFonts w:ascii="Times New Roman" w:hAnsi="Times New Roman"/>
          <w:color w:val="000000"/>
        </w:rPr>
        <w:fldChar w:fldCharType="end"/>
      </w:r>
      <w:r>
        <w:rPr>
          <w:rFonts w:ascii="Times New Roman" w:hAnsi="Times New Roman"/>
          <w:color w:val="000000"/>
        </w:rPr>
        <w:t>).</w:t>
      </w:r>
    </w:p>
    <w:p>
      <w:pPr>
        <w:pStyle w:val="Normal"/>
        <w:spacing w:before="120" w:after="120" w:line="340" w:lineRule="atLeast"/>
        <w:ind w:firstLine="720"/>
        <w:jc w:val="both"/>
        <w:rPr>
          <w:rFonts w:ascii="Times New Roman" w:hAnsi="Times New Roman"/>
          <w:color w:val="000000"/>
        </w:rPr>
      </w:pPr>
      <w:r>
        <w:rPr>
          <w:rFonts w:ascii="Times New Roman" w:hAnsi="Times New Roman"/>
          <w:color w:val="000000"/>
        </w:rPr>
        <w:t>8.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p>
    <w:p>
      <w:pPr>
        <w:pStyle w:val="Normal"/>
        <w:spacing w:before="120" w:after="120" w:line="340" w:lineRule="atLeast"/>
        <w:ind w:firstLine="720"/>
        <w:jc w:val="both"/>
        <w:rPr>
          <w:rFonts w:ascii="Times New Roman" w:hAnsi="Times New Roman"/>
          <w:color w:val="000000"/>
        </w:rPr>
      </w:pPr>
      <w:r>
        <w:rPr>
          <w:rFonts w:ascii="Times New Roman" w:hAnsi="Times New Roman"/>
        </w:rPr>
        <w:t>9. Đối với nhiệm vụ khoa học và công nghệ theo quy định pháp luật phải có vốn đối ứng: Văn bản pháp lý cam kết và giải trình khả năng huy động vốn từ các nguồn ngoài ngân sách nhà nước (báo cáo tài chính của tổ chức đăng ký chủ trì nhiệm vụ khoa học và công nghệ trong 02 năm gần nhất tính từ thời điểm nộp hồ sơ đăng ký thực hiện nhiệm vụ; cam kết cho vay vốn hoặc bảo lãnh vay vốn của các tổ chức tín dụng; cam kết pháp lý và giấy tờ xác nhận về việc đóng góp vốn của tổ chức chủ trì và các tổ chức tham gia dự án.</w:t>
      </w:r>
    </w:p>
    <w:p>
      <w:pPr>
        <w:pStyle w:val="Normal"/>
        <w:spacing w:before="120" w:after="120" w:line="340" w:lineRule="atLeast"/>
        <w:ind w:firstLine="720"/>
        <w:jc w:val="both"/>
        <w:rPr>
          <w:rFonts w:ascii="Times New Roman" w:hAnsi="Times New Roman"/>
          <w:color w:val="000000"/>
        </w:rPr>
      </w:pPr>
      <w:r>
        <w:rPr>
          <w:rFonts w:ascii="Times New Roman" w:hAnsi="Times New Roman"/>
          <w:color w:val="000000"/>
        </w:rPr>
        <w:t>10. Báo giá thiết bị, nguyên vật liệu chính cần mua sắm để thực hiện nhiệm vụ khoa học và công nghệ.</w:t>
      </w:r>
    </w:p>
    <w:p>
      <w:pPr>
        <w:pStyle w:val="Normal"/>
      </w:pPr>
    </w:p>
    <w:sectPr>
      <w:pgSz w:w="11907" w:h="16953" w:code="9"/>
      <w:pgMar w:top="284" w:right="567" w:bottom="249" w:left="1134" w:header="170" w:footer="142" w:gutter="0"/>
      <w:cols w:space="708"/>
      <w:docGrid w:linePitch="360"/>
    </w:sectPr>
  </w:body>
</w:document>
</file>

<file path=word/comments.xml><?xml version="1.0" encoding="utf-8"?>
<w:comments xmlns:w="http://schemas.openxmlformats.org/wordprocessingml/2006/main"/>
</file>

<file path=word/customizations.xml><?xml version="1.0" encoding="utf-8"?>
<wne:tcg xmlns:wne="http://schemas.microsoft.com/office/word/2006/wordml">
  <wne:keymaps/>
</wne:tcg>
</file>

<file path=word/endnotes.xml><?xml version="1.0" encoding="utf-8"?>
<w:endnotes xmlns:w="http://schemas.openxmlformats.org/wordprocessingml/2006/main"/>
</file>

<file path=word/fontTable.xml><?xml version="1.0" encoding="utf-8"?>
<w:fonts xmlns:w="http://schemas.openxmlformats.org/wordprocessingml/2006/main">
  <w:font w:name="Times New Roman">
    <w:charset w:val="00"/>
    <w:family w:val="decorative"/>
    <w:panose1 w:val="02020603050405020304"/>
    <w:pitch w:val="variable"/>
    <w:sig w:usb0="e0002aff" w:usb1="c0007841" w:usb2="00000009" w:usb3="00000000" w:csb0="000001ff" w:csb1="00000000"/>
  </w:font>
  <w:font w:name="Symbol">
    <w:charset w:val="02"/>
    <w:family w:val="decorative"/>
    <w:panose1 w:val="05050102010706020507"/>
    <w:pitch w:val="variable"/>
    <w:sig w:usb0="00000000" w:usb1="10000000" w:usb2="00000000" w:usb3="00000000" w:csb0="80000000" w:csb1="00000000"/>
  </w:font>
  <w:font w:name="Arial">
    <w:charset w:val="00"/>
    <w:family w:val="modern"/>
    <w:panose1 w:val="020b0604020202020204"/>
    <w:pitch w:val="variable"/>
    <w:sig w:usb0="e0002aff" w:usb1="c0007843" w:usb2="00000009" w:usb3="00000000" w:csb0="000001ff" w:csb1="00000000"/>
  </w:font>
  <w:font w:name=".VnTime">
    <w:charset w:val="00"/>
    <w:family w:val="modern"/>
    <w:panose1 w:val="020b7200000000000000"/>
    <w:pitch w:val="variable"/>
    <w:sig w:usb0="00000003" w:usb1="00000000" w:usb2="00000000" w:usb3="00000000" w:csb0="00000001" w:csb1="00000000"/>
  </w:font>
  <w:font w:name=".VnTimeH">
    <w:charset w:val="00"/>
    <w:family w:val="modern"/>
    <w:panose1 w:val="020b7200000000000000"/>
    <w:pitch w:val="variable"/>
    <w:sig w:usb0="00000003" w:usb1="00000000" w:usb2="00000000" w:usb3="00000000" w:csb0="00000001" w:csb1="00000000"/>
  </w:font>
  <w:font w:name="VNTime">
    <w:altName w:val="Arial"/>
    <w:charset w:val="00"/>
    <w:family w:val="modern"/>
    <w:panose1 w:val="00000000000000000000"/>
    <w:pitch w:val="variable"/>
    <w:sig w:usb0="00000003" w:usb1="00000000" w:usb2="00000000" w:usb3="00000000" w:csb0="00000001" w:csb1="00000000"/>
  </w:font>
  <w:font w:name="Cambria Math">
    <w:charset w:val="00"/>
    <w:family w:val="decorative"/>
    <w:panose1 w:val="02040503050406030204"/>
    <w:pitch w:val="variable"/>
    <w:sig w:usb0="a00002ef" w:usb1="420020eb" w:usb2="00000000" w:usb3="00000000" w:csb0="0000019f" w:csb1="00000000"/>
  </w:font>
</w:fonts>
</file>

<file path=word/footnotes.xml><?xml version="1.0" encoding="utf-8"?>
<w:footnotes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nforcement="false" w:edit="readOnly"/>
  <w:defaultTabStop val="720"/>
  <w:stylePaneFormatFilter xmlns:w="http://schemas.openxmlformats.org/wordprocessingml/2006/main" w:val="5024"/>
  <w:displayHorizontalDrawingGridEvery xmlns:w="http://schemas.openxmlformats.org/wordprocessingml/2006/main" w:val="0"/>
  <w:displayVerticalDrawingGridEvery xmlns:w="http://schemas.openxmlformats.org/wordprocessingml/2006/main" w:val="2"/>
  <w:footnotePr xmlns:w="http://schemas.openxmlformats.org/wordprocessingml/2006/main" w:numStart="1" w:pos="docEnd"/>
  <w:compat xmlns:w="http://schemas.openxmlformats.org/wordprocessingml/2006/mai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Normal">
    <w:name w:val="Normal"/>
    <w:link w:val="Normal"/>
    <w:qFormat/>
    <w:pPr/>
    <w:rPr>
      <w:rFonts w:ascii=".VnTime" w:hAnsi=".VnTime"/>
      <w:sz w:val="28"/>
      <w:szCs w:val="28"/>
      <w:lang w:val="en-US"/>
    </w:rPr>
  </w:style>
  <w:style w:type="paragraph" w:default="1" w:styleId="Heading1">
    <w:name w:val="Heading 1,BVI,RepHead1"/>
    <w:basedOn w:val="Normal"/>
    <w:link w:val="Heading1Char,BVIChar,RepHead1Char"/>
    <w:qFormat/>
    <w:pPr>
      <w:keepNext/>
      <w:spacing w:before="60" w:after="60"/>
      <w:outlineLvl w:val="0"/>
    </w:pPr>
    <w:rPr>
      <w:b/>
    </w:rPr>
  </w:style>
  <w:style w:type="paragraph" w:default="1" w:styleId="Heading2">
    <w:name w:val="Heading 2,BVI2,Heading 2-BVI,RepHead2"/>
    <w:basedOn w:val="Normal"/>
    <w:link w:val="Heading2Char,BVI2Char,Heading2-BVIChar,RepHead2Char"/>
    <w:qFormat/>
    <w:pPr>
      <w:keepNext/>
      <w:spacing w:before="60" w:after="60"/>
      <w:ind w:firstLine="720"/>
      <w:outlineLvl w:val="1"/>
    </w:pPr>
    <w:rPr>
      <w:i/>
    </w:rPr>
  </w:style>
  <w:style w:type="paragraph" w:default="1" w:styleId="Heading3">
    <w:name w:val="Heading 3"/>
    <w:basedOn w:val="Normal"/>
    <w:link w:val="Heading3Char"/>
    <w:qFormat/>
    <w:pPr>
      <w:keepNext/>
      <w:widowControl w:val="false"/>
      <w:tabs>
        <w:tab w:pos="851" w:val="left"/>
      </w:tabs>
      <w:ind w:left="851"/>
      <w:jc w:val="center"/>
      <w:outlineLvl w:val="2"/>
    </w:pPr>
    <w:rPr>
      <w:rFonts w:ascii=".VnTimeH" w:hAnsi=".VnTimeH"/>
      <w:b/>
      <w:sz w:val="26"/>
      <w:szCs w:val="26"/>
    </w:rPr>
  </w:style>
  <w:style w:type="paragraph" w:default="1" w:styleId="Heading4">
    <w:name w:val="Heading 4"/>
    <w:basedOn w:val="Normal"/>
    <w:link w:val="Heading4Char"/>
    <w:qFormat/>
    <w:pPr>
      <w:keepNext/>
      <w:spacing w:before="240" w:after="60"/>
      <w:outlineLvl w:val="3"/>
    </w:pPr>
    <w:rPr>
      <w:rFonts w:ascii="Times New Roman" w:hAnsi="Times New Roman"/>
      <w:b/>
    </w:rPr>
  </w:style>
  <w:style w:type="paragraph" w:default="1" w:styleId="Heading5">
    <w:name w:val="Heading 5"/>
    <w:basedOn w:val="Normal"/>
    <w:link w:val="Heading5Char"/>
    <w:qFormat/>
    <w:pPr>
      <w:spacing w:before="240" w:after="60"/>
      <w:outlineLvl w:val="4"/>
    </w:pPr>
    <w:rPr>
      <w:rFonts w:ascii="VNTime" w:hAnsi="VNTime"/>
      <w:b/>
      <w:i/>
      <w:sz w:val="26"/>
      <w:szCs w:val="26"/>
    </w:rPr>
  </w:style>
  <w:style w:type="paragraph" w:default="1" w:styleId="Heading6">
    <w:name w:val="Heading 6"/>
    <w:basedOn w:val="Normal"/>
    <w:link w:val="Heading6Char"/>
    <w:qFormat/>
    <w:pPr>
      <w:spacing w:before="240" w:after="60"/>
      <w:outlineLvl w:val="5"/>
    </w:pPr>
    <w:rPr>
      <w:rFonts w:ascii="Times New Roman" w:hAnsi="Times New Roman"/>
      <w:b/>
      <w:sz w:val="22"/>
      <w:szCs w:val="22"/>
    </w:rPr>
  </w:style>
  <w:style w:type="paragraph" w:default="1" w:styleId="Heading7">
    <w:name w:val="Heading 7"/>
    <w:basedOn w:val="Normal"/>
    <w:link w:val="Heading7Char"/>
    <w:qFormat/>
    <w:pPr>
      <w:spacing w:before="240" w:after="60"/>
      <w:outlineLvl w:val="6"/>
    </w:pPr>
    <w:rPr>
      <w:rFonts w:ascii="Times New Roman" w:hAnsi="Times New Roman"/>
      <w:sz w:val="24"/>
      <w:szCs w:val="24"/>
    </w:rPr>
  </w:style>
  <w:style w:type="paragraph" w:default="1" w:styleId="Heading8">
    <w:name w:val="Heading 8"/>
    <w:basedOn w:val="Normal"/>
    <w:link w:val="Heading8Char"/>
    <w:qFormat/>
    <w:pPr>
      <w:keepNext/>
      <w:tabs>
        <w:tab w:pos="851" w:val="left"/>
      </w:tabs>
      <w:ind w:left="851"/>
      <w:jc w:val="center"/>
      <w:outlineLvl w:val="7"/>
    </w:pPr>
    <w:rPr>
      <w:rFonts w:ascii=".VnTimeH" w:hAnsi=".VnTimeH"/>
      <w:b/>
    </w:rPr>
  </w:style>
  <w:style w:type="paragraph" w:default="1" w:styleId="Heading9">
    <w:name w:val="Heading 9"/>
    <w:basedOn w:val="Normal"/>
    <w:link w:val="Heading9Char"/>
    <w:qFormat/>
    <w:pPr>
      <w:spacing w:before="240" w:after="60"/>
      <w:outlineLvl w:val="8"/>
    </w:pPr>
    <w:rPr>
      <w:rFonts w:ascii="Arial" w:hAnsi="Arial"/>
      <w:sz w:val="22"/>
      <w:szCs w:val="22"/>
    </w:rPr>
  </w:style>
  <w:style w:type="character" w:default="1" w:styleId="NormalCharacter">
    <w:name w:val="Default Paragraph Font"/>
    <w:link w:val="Normal"/>
    <w:uiPriority w:val="1"/>
    <w:semiHidden/>
    <w:unhideWhenUsed/>
    <w:rPr/>
  </w:style>
  <w:style w:type="table" w:default="1" w:styleId="TableNormal">
    <w:name w:val="Table Normal"/>
    <w:link w:val="Normal"/>
    <w:uiPriority w:val="99"/>
    <w:semiHidden/>
    <w:unhideWhenUsed/>
    <w:qFormat/>
    <w:pPr/>
    <w:rPr/>
    <w:tblPr>
      <w:tblStyleRowBandSize w:val="1"/>
      <w:tblStyleColBandSize w:val="1"/>
      <w:tblInd w:w="0" w:type="dxa"/>
      <w:tblBorders>
        <w:top w:val="nil"/>
        <w:left w:val="nil"/>
        <w:bottom w:val="nil"/>
        <w:right w:val="nil"/>
        <w:insideH w:val="nil"/>
        <w:insideV w:val="nil"/>
      </w:tblBorders>
      <w:tblLayout w:type="fixed"/>
      <w:tblCellMar>
        <w:top w:w="0" w:type="dxa"/>
        <w:left w:w="108" w:type="dxa"/>
        <w:bottom w:w="0" w:type="dxa"/>
        <w:right w:w="108" w:type="dxa"/>
      </w:tblCellMar>
    </w:tblPr>
    <w:trPr/>
    <w:tcPr/>
  </w:style>
  <w:style w:type="character" w:styleId="Heading1Char,BVIChar,RepHead1Char">
    <w:name w:val="Heading 1 Char,BVI Char,RepHead1 Char"/>
    <w:basedOn w:val="NormalCharacter"/>
    <w:link w:val="Heading1"/>
    <w:rPr>
      <w:rFonts w:ascii=".VnTime" w:hAnsi=".VnTime"/>
      <w:b/>
      <w:sz w:val="28"/>
      <w:szCs w:val="28"/>
    </w:rPr>
  </w:style>
  <w:style w:type="character" w:styleId="Heading2Char,BVI2Char,Heading2-BVIChar,RepHead2Char">
    <w:name w:val="Heading 2 Char,BVI2 Char,Heading 2-BVI Char,RepHead2 Char"/>
    <w:basedOn w:val="NormalCharacter"/>
    <w:link w:val="Heading2"/>
    <w:rPr>
      <w:rFonts w:ascii=".VnTime" w:hAnsi=".VnTime"/>
      <w:i/>
      <w:sz w:val="28"/>
      <w:szCs w:val="28"/>
    </w:rPr>
  </w:style>
  <w:style w:type="character" w:styleId="Heading3Char">
    <w:name w:val="Heading 3 Char"/>
    <w:basedOn w:val="NormalCharacter"/>
    <w:link w:val="Heading3"/>
    <w:rPr>
      <w:rFonts w:ascii=".VnTimeH" w:hAnsi=".VnTimeH"/>
      <w:b/>
      <w:sz w:val="26"/>
      <w:szCs w:val="26"/>
    </w:rPr>
  </w:style>
  <w:style w:type="character" w:styleId="Heading4Char">
    <w:name w:val="Heading 4 Char"/>
    <w:basedOn w:val="NormalCharacter"/>
    <w:link w:val="Heading4"/>
    <w:rPr>
      <w:b/>
      <w:sz w:val="28"/>
      <w:szCs w:val="28"/>
    </w:rPr>
  </w:style>
  <w:style w:type="character" w:styleId="Heading5Char">
    <w:name w:val="Heading 5 Char"/>
    <w:basedOn w:val="NormalCharacter"/>
    <w:link w:val="Heading5"/>
    <w:rPr>
      <w:rFonts w:ascii="VNTime" w:hAnsi="VNTime"/>
      <w:b/>
      <w:i/>
      <w:sz w:val="26"/>
      <w:szCs w:val="26"/>
    </w:rPr>
  </w:style>
  <w:style w:type="character" w:styleId="Heading6Char">
    <w:name w:val="Heading 6 Char"/>
    <w:basedOn w:val="NormalCharacter"/>
    <w:link w:val="Heading6"/>
    <w:rPr>
      <w:b/>
      <w:sz w:val="22"/>
      <w:szCs w:val="22"/>
    </w:rPr>
  </w:style>
  <w:style w:type="character" w:styleId="Heading7Char">
    <w:name w:val="Heading 7 Char"/>
    <w:basedOn w:val="NormalCharacter"/>
    <w:link w:val="Heading7"/>
    <w:rPr>
      <w:sz w:val="24"/>
      <w:szCs w:val="24"/>
    </w:rPr>
  </w:style>
  <w:style w:type="character" w:styleId="Heading8Char">
    <w:name w:val="Heading 8 Char"/>
    <w:basedOn w:val="NormalCharacter"/>
    <w:link w:val="Heading8"/>
    <w:rPr>
      <w:rFonts w:ascii=".VnTimeH" w:hAnsi=".VnTimeH"/>
      <w:b/>
      <w:sz w:val="28"/>
      <w:szCs w:val="28"/>
    </w:rPr>
  </w:style>
  <w:style w:type="character" w:styleId="Heading9Char">
    <w:name w:val="Heading 9 Char"/>
    <w:basedOn w:val="NormalCharacter"/>
    <w:link w:val="Heading9"/>
    <w:rPr>
      <w:rFonts w:ascii="Arial" w:hAnsi="Arial"/>
      <w:sz w:val="22"/>
      <w:szCs w:val="22"/>
    </w:rPr>
  </w:style>
  <w:style w:type="paragraph" w:default="1" w:styleId="Title">
    <w:name w:val="Title"/>
    <w:basedOn w:val="Normal"/>
    <w:link w:val="TitleChar"/>
    <w:qFormat/>
    <w:pPr>
      <w:jc w:val="center"/>
    </w:pPr>
    <w:rPr>
      <w:rFonts w:ascii=".VnTimeH" w:hAnsi=".VnTimeH"/>
      <w:b/>
    </w:rPr>
  </w:style>
  <w:style w:type="character" w:styleId="TitleChar">
    <w:name w:val="Title Char"/>
    <w:basedOn w:val="NormalCharacter"/>
    <w:link w:val="Title"/>
    <w:rPr>
      <w:rFonts w:ascii=".VnTimeH" w:hAnsi=".VnTimeH"/>
      <w:b/>
      <w:sz w:val="28"/>
      <w:szCs w:val="28"/>
    </w:rPr>
  </w:style>
  <w:style w:type="paragraph" w:default="1" w:styleId="Subtitle">
    <w:name w:val="Subtitle"/>
    <w:basedOn w:val="Normal"/>
    <w:link w:val="SubtitleChar"/>
    <w:qFormat/>
    <w:pPr>
      <w:spacing w:before="60" w:after="60"/>
    </w:pPr>
    <w:rPr>
      <w:b/>
    </w:rPr>
  </w:style>
  <w:style w:type="character" w:styleId="SubtitleChar">
    <w:name w:val="Subtitle Char"/>
    <w:basedOn w:val="NormalCharacter"/>
    <w:link w:val="Subtitle"/>
    <w:rPr>
      <w:rFonts w:ascii=".VnTime" w:hAnsi=".VnTime"/>
      <w:b/>
      <w:sz w:val="28"/>
      <w:szCs w:val="28"/>
    </w:rPr>
  </w:style>
  <w:style w:type="character" w:default="1" w:styleId="Hyperlink">
    <w:name w:val="Hyperlink"/>
    <w:basedOn w:val="NormalCharacter"/>
    <w:link w:val="Normal"/>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2" Type="http://schemas.microsoft.com/office/2006/relationships/keyMapCustomizations" Target="/word/customizations.xml" /><Relationship Id="rId5" Type="http://schemas.openxmlformats.org/officeDocument/2006/relationships/fontTable" Target="/word/fontTable.xml" /><Relationship Id="rId6" Type="http://schemas.openxmlformats.org/officeDocument/2006/relationships/footnotes" Target="/word/footnotes.xml" /><Relationship Id="rId7" Type="http://schemas.openxmlformats.org/officeDocument/2006/relationships/endnotes" Target="/word/endnotes.xml" /><Relationship Id="rId8" Type="http://schemas.openxmlformats.org/officeDocument/2006/relationships/comments" Target="/word/comments.xml" /><Relationship Id="rId1"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